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highlight w:val="none"/>
        </w:rPr>
      </w:pPr>
      <w:bookmarkStart w:id="0" w:name="_Toc35393797"/>
      <w:bookmarkStart w:id="1" w:name="_Toc28359011"/>
      <w:r>
        <w:rPr>
          <w:rFonts w:hint="eastAsia" w:ascii="华文中宋" w:hAnsi="华文中宋" w:eastAsia="华文中宋"/>
          <w:sz w:val="32"/>
          <w:szCs w:val="32"/>
          <w:highlight w:val="none"/>
        </w:rPr>
        <w:t>2020-JF</w:t>
      </w:r>
      <w:r>
        <w:rPr>
          <w:rFonts w:hint="eastAsia" w:ascii="华文中宋" w:hAnsi="华文中宋" w:eastAsia="华文中宋"/>
          <w:sz w:val="32"/>
          <w:szCs w:val="32"/>
          <w:highlight w:val="none"/>
          <w:lang w:eastAsia="zh-CN"/>
        </w:rPr>
        <w:t>418集美工业学校物业管理服务</w:t>
      </w:r>
      <w:r>
        <w:rPr>
          <w:rFonts w:hint="eastAsia" w:ascii="华文中宋" w:hAnsi="华文中宋" w:eastAsia="华文中宋"/>
          <w:sz w:val="32"/>
          <w:szCs w:val="32"/>
          <w:highlight w:val="none"/>
        </w:rPr>
        <w:t>采购结果公告</w:t>
      </w:r>
      <w:bookmarkEnd w:id="0"/>
      <w:bookmarkEnd w:id="1"/>
    </w:p>
    <w:p>
      <w:pPr>
        <w:spacing w:line="360" w:lineRule="exact"/>
        <w:rPr>
          <w:rFonts w:hint="eastAsia" w:ascii="黑体" w:hAnsi="黑体" w:eastAsia="仿宋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</w:rPr>
        <w:t>2020-JF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  <w:lang w:eastAsia="zh-CN"/>
        </w:rPr>
        <w:t>418</w:t>
      </w:r>
    </w:p>
    <w:p>
      <w:pPr>
        <w:spacing w:line="360" w:lineRule="exact"/>
        <w:rPr>
          <w:rFonts w:hint="eastAsia" w:ascii="黑体" w:hAnsi="黑体" w:eastAsia="黑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  <w:lang w:eastAsia="zh-CN"/>
        </w:rPr>
        <w:t>集美工业学校物业管理服务</w:t>
      </w:r>
    </w:p>
    <w:p>
      <w:pPr>
        <w:spacing w:line="360" w:lineRule="exact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三、中标（成交）信息</w:t>
      </w:r>
    </w:p>
    <w:p>
      <w:pPr>
        <w:spacing w:line="3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  <w:lang w:eastAsia="zh-CN"/>
        </w:rPr>
        <w:t>浙江华龙物业管理有限公司</w:t>
      </w:r>
    </w:p>
    <w:p>
      <w:pPr>
        <w:spacing w:line="360" w:lineRule="exact"/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  <w:lang w:eastAsia="zh-CN"/>
        </w:rPr>
        <w:t>厦门市思明区谊爱路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  <w:lang w:val="en-US" w:eastAsia="zh-CN"/>
        </w:rPr>
        <w:t>58号2号</w:t>
      </w:r>
      <w:bookmarkStart w:id="10" w:name="_GoBack"/>
      <w:bookmarkEnd w:id="10"/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  <w:lang w:val="en-US" w:eastAsia="zh-CN"/>
        </w:rPr>
        <w:t>楼3楼</w:t>
      </w:r>
    </w:p>
    <w:p>
      <w:pPr>
        <w:spacing w:line="3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  <w:lang w:eastAsia="zh-CN"/>
        </w:rPr>
        <w:t>1493.2005万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</w:rPr>
        <w:t>元</w:t>
      </w:r>
    </w:p>
    <w:p>
      <w:pPr>
        <w:spacing w:line="360" w:lineRule="exact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tbl>
      <w:tblPr>
        <w:tblStyle w:val="17"/>
        <w:tblW w:w="10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306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0306" w:type="dxa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u w:val="single"/>
                <w:lang w:eastAsia="zh-CN"/>
              </w:rPr>
              <w:t>集美工业学校物业管理服务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服务范围：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u w:val="single"/>
                <w:lang w:eastAsia="zh-CN"/>
              </w:rPr>
              <w:t>包括校区内所有办公、教学及住宿建筑、道路、室外广场等附属设施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服务要求：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u w:val="single"/>
                <w:lang w:eastAsia="zh-CN"/>
              </w:rPr>
              <w:t>负责校园内垃圾收集、清运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u w:val="single"/>
              </w:rPr>
              <w:t>等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服务时间：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u w:val="single"/>
              </w:rPr>
              <w:t>合同签订后33个月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服务标准：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u w:val="single"/>
              </w:rPr>
              <w:t>按采购文件要求</w:t>
            </w:r>
          </w:p>
        </w:tc>
      </w:tr>
    </w:tbl>
    <w:p>
      <w:pPr>
        <w:spacing w:line="360" w:lineRule="exact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  <w:lang w:eastAsia="zh-CN"/>
        </w:rPr>
        <w:t>陈飞、许碧煌、朱毅、刘军晓、吴文晖</w:t>
      </w:r>
    </w:p>
    <w:p>
      <w:pPr>
        <w:spacing w:line="360" w:lineRule="exact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</w:p>
    <w:p>
      <w:pPr>
        <w:spacing w:line="360" w:lineRule="exact"/>
        <w:ind w:firstLine="560" w:firstLineChars="200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/</w:t>
      </w:r>
    </w:p>
    <w:p>
      <w:pPr>
        <w:spacing w:line="360" w:lineRule="exact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>
      <w:pPr>
        <w:spacing w:line="360" w:lineRule="exact"/>
        <w:ind w:firstLine="560" w:firstLineChars="200"/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</w:t>
      </w:r>
      <w:r>
        <w:rPr>
          <w:rFonts w:hint="eastAsia" w:ascii="仿宋" w:hAnsi="仿宋" w:eastAsia="仿宋"/>
          <w:sz w:val="28"/>
          <w:szCs w:val="28"/>
          <w:highlight w:val="none"/>
        </w:rPr>
        <w:t>发布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>
      <w:pPr>
        <w:spacing w:line="360" w:lineRule="exact"/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八、其他补充事宜</w:t>
      </w:r>
    </w:p>
    <w:p>
      <w:pPr>
        <w:spacing w:line="360" w:lineRule="exact"/>
        <w:ind w:firstLine="560" w:firstLineChars="200"/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未</w:t>
      </w:r>
      <w:r>
        <w:rPr>
          <w:rFonts w:hint="eastAsia" w:ascii="仿宋" w:hAnsi="仿宋" w:eastAsia="仿宋"/>
          <w:sz w:val="28"/>
          <w:szCs w:val="28"/>
          <w:highlight w:val="none"/>
        </w:rPr>
        <w:t>成交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供应商可发送保证金底单资料至福建经发招标代理有限公司邮箱（fjjfzb@163.com ），联系退还保证金；联系人：罗小姐0592-5560066</w:t>
      </w:r>
    </w:p>
    <w:p>
      <w:pPr>
        <w:spacing w:line="360" w:lineRule="exact"/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spacing w:line="3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bookmarkStart w:id="2" w:name="_Toc35393806"/>
      <w:bookmarkStart w:id="3" w:name="_Toc35393637"/>
      <w:bookmarkStart w:id="4" w:name="_Toc28359019"/>
      <w:bookmarkStart w:id="5" w:name="_Toc28359096"/>
      <w:r>
        <w:rPr>
          <w:rFonts w:hint="eastAsia" w:ascii="宋体" w:hAnsi="宋体" w:cs="宋体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.采购人信息</w:t>
      </w:r>
      <w:bookmarkEnd w:id="2"/>
      <w:bookmarkEnd w:id="3"/>
      <w:bookmarkEnd w:id="4"/>
      <w:bookmarkEnd w:id="5"/>
    </w:p>
    <w:p>
      <w:pPr>
        <w:spacing w:line="3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名 称：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  <w:t>集美工业学校</w:t>
      </w:r>
    </w:p>
    <w:p>
      <w:pPr>
        <w:spacing w:line="3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地址：集美区杏前路22号</w:t>
      </w:r>
    </w:p>
    <w:p>
      <w:pPr>
        <w:spacing w:line="3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联系方式：</w:t>
      </w:r>
      <w:bookmarkStart w:id="6" w:name="_Toc28359086"/>
      <w:bookmarkStart w:id="7" w:name="_Toc28359009"/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吴老师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13950010918</w:t>
      </w:r>
    </w:p>
    <w:p>
      <w:pPr>
        <w:spacing w:line="3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2.采购代理机构信息（如有）</w:t>
      </w:r>
      <w:bookmarkEnd w:id="6"/>
      <w:bookmarkEnd w:id="7"/>
    </w:p>
    <w:p>
      <w:pPr>
        <w:spacing w:line="3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名 称：福建经发招标代理有限公司</w:t>
      </w:r>
    </w:p>
    <w:p>
      <w:pPr>
        <w:spacing w:line="3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地　址：厦门市思明区观音山宜兰路9号康利金融大厦505室</w:t>
      </w:r>
    </w:p>
    <w:p>
      <w:pPr>
        <w:spacing w:line="3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联系方式：</w:t>
      </w:r>
      <w:bookmarkStart w:id="8" w:name="_Toc28359010"/>
      <w:bookmarkStart w:id="9" w:name="_Toc28359087"/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0592-5990717/5990718</w:t>
      </w:r>
    </w:p>
    <w:p>
      <w:pPr>
        <w:spacing w:line="3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3.项目联系方式</w:t>
      </w:r>
      <w:bookmarkEnd w:id="8"/>
      <w:bookmarkEnd w:id="9"/>
    </w:p>
    <w:p>
      <w:pPr>
        <w:spacing w:line="3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项目联系人：（陈先生/吴小姐）</w:t>
      </w:r>
    </w:p>
    <w:p>
      <w:pPr>
        <w:spacing w:line="3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电　话：0592-5990717/5990718</w:t>
      </w:r>
    </w:p>
    <w:p>
      <w:pPr>
        <w:spacing w:line="360" w:lineRule="exact"/>
        <w:ind w:firstLine="562" w:firstLineChars="200"/>
        <w:jc w:val="right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eastAsia="zh-CN"/>
        </w:rPr>
        <w:t>集美工业学校</w:t>
      </w:r>
    </w:p>
    <w:p>
      <w:pPr>
        <w:spacing w:line="360" w:lineRule="exact"/>
        <w:ind w:firstLine="562" w:firstLineChars="200"/>
        <w:jc w:val="right"/>
        <w:rPr>
          <w:rFonts w:hint="default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  <w:t>发布日期：2020-1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  <w:t>-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  <w:t>09</w:t>
      </w:r>
    </w:p>
    <w:sectPr>
      <w:footerReference r:id="rId3" w:type="default"/>
      <w:pgSz w:w="11906" w:h="16838"/>
      <w:pgMar w:top="907" w:right="907" w:bottom="907" w:left="90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103EC"/>
    <w:rsid w:val="000312DE"/>
    <w:rsid w:val="00055E8E"/>
    <w:rsid w:val="0005737B"/>
    <w:rsid w:val="00067E71"/>
    <w:rsid w:val="000726D8"/>
    <w:rsid w:val="00092B97"/>
    <w:rsid w:val="000A6769"/>
    <w:rsid w:val="000D3B95"/>
    <w:rsid w:val="000D5040"/>
    <w:rsid w:val="000D6508"/>
    <w:rsid w:val="001074E8"/>
    <w:rsid w:val="00110324"/>
    <w:rsid w:val="00110BD8"/>
    <w:rsid w:val="0011781A"/>
    <w:rsid w:val="00132EA7"/>
    <w:rsid w:val="00134B07"/>
    <w:rsid w:val="00151C8B"/>
    <w:rsid w:val="00170421"/>
    <w:rsid w:val="00203C10"/>
    <w:rsid w:val="00215FDB"/>
    <w:rsid w:val="00244094"/>
    <w:rsid w:val="00246690"/>
    <w:rsid w:val="002F4172"/>
    <w:rsid w:val="00321633"/>
    <w:rsid w:val="00322E12"/>
    <w:rsid w:val="003D04C7"/>
    <w:rsid w:val="003D2CF2"/>
    <w:rsid w:val="003D6366"/>
    <w:rsid w:val="00430D5D"/>
    <w:rsid w:val="00445621"/>
    <w:rsid w:val="004A3B86"/>
    <w:rsid w:val="004B0417"/>
    <w:rsid w:val="004C5FBB"/>
    <w:rsid w:val="004F0CA3"/>
    <w:rsid w:val="004F449A"/>
    <w:rsid w:val="005205EB"/>
    <w:rsid w:val="00582176"/>
    <w:rsid w:val="005902A4"/>
    <w:rsid w:val="00600843"/>
    <w:rsid w:val="006939FC"/>
    <w:rsid w:val="0072351B"/>
    <w:rsid w:val="00754B67"/>
    <w:rsid w:val="0079663A"/>
    <w:rsid w:val="007E2D83"/>
    <w:rsid w:val="0080774A"/>
    <w:rsid w:val="00821A35"/>
    <w:rsid w:val="00845DC9"/>
    <w:rsid w:val="00877C6E"/>
    <w:rsid w:val="008974EE"/>
    <w:rsid w:val="008A1192"/>
    <w:rsid w:val="008A2FE7"/>
    <w:rsid w:val="008F6820"/>
    <w:rsid w:val="009054C3"/>
    <w:rsid w:val="0090581E"/>
    <w:rsid w:val="00966F02"/>
    <w:rsid w:val="009A15C7"/>
    <w:rsid w:val="009C1615"/>
    <w:rsid w:val="009E46C6"/>
    <w:rsid w:val="009F0C23"/>
    <w:rsid w:val="009F6DEE"/>
    <w:rsid w:val="00A30F31"/>
    <w:rsid w:val="00A3374C"/>
    <w:rsid w:val="00A5138B"/>
    <w:rsid w:val="00A87115"/>
    <w:rsid w:val="00AB2060"/>
    <w:rsid w:val="00AE287B"/>
    <w:rsid w:val="00B92E80"/>
    <w:rsid w:val="00B9320B"/>
    <w:rsid w:val="00BA1637"/>
    <w:rsid w:val="00C26638"/>
    <w:rsid w:val="00C37A88"/>
    <w:rsid w:val="00C52F06"/>
    <w:rsid w:val="00C61BBE"/>
    <w:rsid w:val="00C75CF5"/>
    <w:rsid w:val="00C95981"/>
    <w:rsid w:val="00CA6E5A"/>
    <w:rsid w:val="00D26832"/>
    <w:rsid w:val="00D57472"/>
    <w:rsid w:val="00D74F19"/>
    <w:rsid w:val="00D858CF"/>
    <w:rsid w:val="00DA7067"/>
    <w:rsid w:val="00DC09FA"/>
    <w:rsid w:val="00DF629C"/>
    <w:rsid w:val="00E457B7"/>
    <w:rsid w:val="00E702D6"/>
    <w:rsid w:val="00E75E92"/>
    <w:rsid w:val="00EA3124"/>
    <w:rsid w:val="00ED7C2A"/>
    <w:rsid w:val="00EE3266"/>
    <w:rsid w:val="00F15164"/>
    <w:rsid w:val="00F15FBA"/>
    <w:rsid w:val="00F53A4B"/>
    <w:rsid w:val="00FD4020"/>
    <w:rsid w:val="00FF3D80"/>
    <w:rsid w:val="018A3E20"/>
    <w:rsid w:val="026E0F14"/>
    <w:rsid w:val="03642888"/>
    <w:rsid w:val="0490318B"/>
    <w:rsid w:val="04F05611"/>
    <w:rsid w:val="07FF35C3"/>
    <w:rsid w:val="088F7CCD"/>
    <w:rsid w:val="08C17738"/>
    <w:rsid w:val="0A147119"/>
    <w:rsid w:val="0A18331F"/>
    <w:rsid w:val="0AF968EA"/>
    <w:rsid w:val="0BCA6C0C"/>
    <w:rsid w:val="0CBA051F"/>
    <w:rsid w:val="0CD94276"/>
    <w:rsid w:val="0CDA407A"/>
    <w:rsid w:val="0D660136"/>
    <w:rsid w:val="0F665220"/>
    <w:rsid w:val="0F7B4D4F"/>
    <w:rsid w:val="0F9C5CD3"/>
    <w:rsid w:val="0FA06CDB"/>
    <w:rsid w:val="0FBF4B17"/>
    <w:rsid w:val="10091182"/>
    <w:rsid w:val="10183EBA"/>
    <w:rsid w:val="104C0187"/>
    <w:rsid w:val="10C806E2"/>
    <w:rsid w:val="11DF3FBC"/>
    <w:rsid w:val="12961D09"/>
    <w:rsid w:val="13382FF9"/>
    <w:rsid w:val="1491270C"/>
    <w:rsid w:val="15867E14"/>
    <w:rsid w:val="16532990"/>
    <w:rsid w:val="17C13667"/>
    <w:rsid w:val="17D32078"/>
    <w:rsid w:val="185F29A3"/>
    <w:rsid w:val="198B4F2C"/>
    <w:rsid w:val="19996673"/>
    <w:rsid w:val="1A4E2779"/>
    <w:rsid w:val="1B891DCD"/>
    <w:rsid w:val="1CBD3185"/>
    <w:rsid w:val="1D4065BD"/>
    <w:rsid w:val="1DA6783A"/>
    <w:rsid w:val="1DED752A"/>
    <w:rsid w:val="1F1A0203"/>
    <w:rsid w:val="1FB24B9E"/>
    <w:rsid w:val="206A7C69"/>
    <w:rsid w:val="217C6D52"/>
    <w:rsid w:val="21CF6A8A"/>
    <w:rsid w:val="23C464FF"/>
    <w:rsid w:val="24ED7ABB"/>
    <w:rsid w:val="251A6E48"/>
    <w:rsid w:val="254945A3"/>
    <w:rsid w:val="25657E35"/>
    <w:rsid w:val="25876292"/>
    <w:rsid w:val="25B65A82"/>
    <w:rsid w:val="28024051"/>
    <w:rsid w:val="2BD2120A"/>
    <w:rsid w:val="2BF36DC0"/>
    <w:rsid w:val="2C5A16B3"/>
    <w:rsid w:val="2C5B425E"/>
    <w:rsid w:val="2F4664B8"/>
    <w:rsid w:val="303D0CA7"/>
    <w:rsid w:val="30B12BBD"/>
    <w:rsid w:val="313A5CE3"/>
    <w:rsid w:val="313F4665"/>
    <w:rsid w:val="32F601C9"/>
    <w:rsid w:val="34605F38"/>
    <w:rsid w:val="347E0830"/>
    <w:rsid w:val="34E2675B"/>
    <w:rsid w:val="35BD0103"/>
    <w:rsid w:val="36AB64C7"/>
    <w:rsid w:val="37E93651"/>
    <w:rsid w:val="3857581C"/>
    <w:rsid w:val="38AE7E71"/>
    <w:rsid w:val="392A4B76"/>
    <w:rsid w:val="393A0C41"/>
    <w:rsid w:val="39A4370A"/>
    <w:rsid w:val="3B95425D"/>
    <w:rsid w:val="3CC21F73"/>
    <w:rsid w:val="3D7C5D5C"/>
    <w:rsid w:val="3D8F606C"/>
    <w:rsid w:val="3DC25153"/>
    <w:rsid w:val="3E582A1E"/>
    <w:rsid w:val="3EA55131"/>
    <w:rsid w:val="3FAD0A83"/>
    <w:rsid w:val="3FB26BD1"/>
    <w:rsid w:val="40EE191C"/>
    <w:rsid w:val="42325819"/>
    <w:rsid w:val="42845DDE"/>
    <w:rsid w:val="42F14397"/>
    <w:rsid w:val="432F7B59"/>
    <w:rsid w:val="43411F11"/>
    <w:rsid w:val="44F3573B"/>
    <w:rsid w:val="45522982"/>
    <w:rsid w:val="465D3D7F"/>
    <w:rsid w:val="46E52805"/>
    <w:rsid w:val="47D825EB"/>
    <w:rsid w:val="48C8682A"/>
    <w:rsid w:val="49000568"/>
    <w:rsid w:val="49505E5E"/>
    <w:rsid w:val="4A861D58"/>
    <w:rsid w:val="4AB40090"/>
    <w:rsid w:val="4B9D0D05"/>
    <w:rsid w:val="4BB92157"/>
    <w:rsid w:val="4BED2B6D"/>
    <w:rsid w:val="4C375F16"/>
    <w:rsid w:val="4D654B6B"/>
    <w:rsid w:val="4E0A120D"/>
    <w:rsid w:val="4EF5170A"/>
    <w:rsid w:val="4F0D76FD"/>
    <w:rsid w:val="4F3B2C33"/>
    <w:rsid w:val="4F8E4239"/>
    <w:rsid w:val="4FB51F8D"/>
    <w:rsid w:val="50877E37"/>
    <w:rsid w:val="509403A8"/>
    <w:rsid w:val="50AD0230"/>
    <w:rsid w:val="50D916AB"/>
    <w:rsid w:val="515A0F46"/>
    <w:rsid w:val="51C659AD"/>
    <w:rsid w:val="521651AA"/>
    <w:rsid w:val="53093D70"/>
    <w:rsid w:val="54254BCF"/>
    <w:rsid w:val="574572F7"/>
    <w:rsid w:val="57C10EFE"/>
    <w:rsid w:val="57D36DCE"/>
    <w:rsid w:val="587730F9"/>
    <w:rsid w:val="58983756"/>
    <w:rsid w:val="5941423B"/>
    <w:rsid w:val="59C4140F"/>
    <w:rsid w:val="5B185A8B"/>
    <w:rsid w:val="5C325229"/>
    <w:rsid w:val="5E792F9C"/>
    <w:rsid w:val="5EAA7233"/>
    <w:rsid w:val="5EAB6820"/>
    <w:rsid w:val="5EB8128A"/>
    <w:rsid w:val="5F146791"/>
    <w:rsid w:val="5F593C93"/>
    <w:rsid w:val="62BD2D63"/>
    <w:rsid w:val="62DF1D4E"/>
    <w:rsid w:val="62F87D10"/>
    <w:rsid w:val="63FA5CD4"/>
    <w:rsid w:val="648F0C3A"/>
    <w:rsid w:val="64B212A5"/>
    <w:rsid w:val="64D1602B"/>
    <w:rsid w:val="6569720D"/>
    <w:rsid w:val="6592485D"/>
    <w:rsid w:val="65FB3BF8"/>
    <w:rsid w:val="67663409"/>
    <w:rsid w:val="6914622A"/>
    <w:rsid w:val="69AB6182"/>
    <w:rsid w:val="69CB4567"/>
    <w:rsid w:val="6A5640B9"/>
    <w:rsid w:val="6AF873F0"/>
    <w:rsid w:val="6E9F01B4"/>
    <w:rsid w:val="6F811D62"/>
    <w:rsid w:val="707F1309"/>
    <w:rsid w:val="71382AB6"/>
    <w:rsid w:val="714321F3"/>
    <w:rsid w:val="714A4697"/>
    <w:rsid w:val="7189085D"/>
    <w:rsid w:val="73CE5086"/>
    <w:rsid w:val="742B4508"/>
    <w:rsid w:val="75113CCD"/>
    <w:rsid w:val="755B6E39"/>
    <w:rsid w:val="772B4512"/>
    <w:rsid w:val="77AA5593"/>
    <w:rsid w:val="77D67C5E"/>
    <w:rsid w:val="78755788"/>
    <w:rsid w:val="788F6CDC"/>
    <w:rsid w:val="79F77F26"/>
    <w:rsid w:val="7A154F77"/>
    <w:rsid w:val="7A586900"/>
    <w:rsid w:val="7A9A6C43"/>
    <w:rsid w:val="7A9C6D94"/>
    <w:rsid w:val="7B583025"/>
    <w:rsid w:val="7BEB3638"/>
    <w:rsid w:val="7C20402E"/>
    <w:rsid w:val="7C976E24"/>
    <w:rsid w:val="7D125DDD"/>
    <w:rsid w:val="7D4E6C59"/>
    <w:rsid w:val="7E732218"/>
    <w:rsid w:val="7E95474C"/>
    <w:rsid w:val="7F4A3670"/>
    <w:rsid w:val="7F756D88"/>
    <w:rsid w:val="7F934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106</Words>
  <Characters>610</Characters>
  <Lines>5</Lines>
  <Paragraphs>1</Paragraphs>
  <TotalTime>4</TotalTime>
  <ScaleCrop>false</ScaleCrop>
  <LinksUpToDate>false</LinksUpToDate>
  <CharactersWithSpaces>715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2020-12-08T08:42:28Z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