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E" w:rsidRPr="00EC2EDF" w:rsidRDefault="00E46752" w:rsidP="00EC2EDF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集美</w:t>
      </w:r>
      <w:r w:rsidR="0064343E" w:rsidRPr="00EC2EDF">
        <w:rPr>
          <w:rFonts w:asciiTheme="majorEastAsia" w:eastAsiaTheme="majorEastAsia" w:hAnsiTheme="majorEastAsia" w:hint="eastAsia"/>
          <w:b/>
          <w:sz w:val="36"/>
          <w:szCs w:val="36"/>
        </w:rPr>
        <w:t>工业学校</w:t>
      </w: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2018年招生宣传册创意设计招标公告</w:t>
      </w:r>
    </w:p>
    <w:p w:rsidR="00215212" w:rsidRPr="00E43B9B" w:rsidRDefault="00215212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现需要设计、印制201</w:t>
      </w:r>
      <w:r w:rsidRP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8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年招生宣传册</w:t>
      </w:r>
      <w:r w:rsidR="00882C37">
        <w:rPr>
          <w:rFonts w:asciiTheme="majorEastAsia" w:eastAsiaTheme="majorEastAsia" w:hAnsiTheme="majorEastAsia" w:cs="宋体"/>
          <w:kern w:val="0"/>
          <w:sz w:val="28"/>
          <w:szCs w:val="28"/>
        </w:rPr>
        <w:t>及录取通知书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，按照学校招标工作要求，现就有关事项公告如下，如贵单位有合作意向，欢迎前来参加。</w:t>
      </w:r>
    </w:p>
    <w:p w:rsidR="00442D79" w:rsidRPr="00E43B9B" w:rsidRDefault="0064343E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C2EDF">
        <w:rPr>
          <w:rFonts w:asciiTheme="majorEastAsia" w:eastAsiaTheme="majorEastAsia" w:hAnsiTheme="majorEastAsia" w:hint="eastAsia"/>
          <w:sz w:val="28"/>
          <w:szCs w:val="28"/>
        </w:rPr>
        <w:t>一、招标项目：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集美工业学校2018年招生宣传册</w:t>
      </w:r>
      <w:r w:rsidR="00882C37">
        <w:rPr>
          <w:rFonts w:asciiTheme="majorEastAsia" w:eastAsiaTheme="majorEastAsia" w:hAnsiTheme="majorEastAsia" w:hint="eastAsia"/>
          <w:sz w:val="28"/>
          <w:szCs w:val="28"/>
        </w:rPr>
        <w:t>、录取通知书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创意设计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、印刷</w:t>
      </w:r>
      <w:r w:rsidR="00EC2ED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二、投标人资质与合格条件要求</w:t>
      </w:r>
      <w:r w:rsidR="00EC2ED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442D79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1.具有独立法人资格，经过年审的有效的工商营业执照、税务登记证和完税证明，近三年内在经营活动中无重大违法违纪行为；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2.具有行业设计的经验和设计、印刷相关服务资质；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3.具有一定经营规模和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校招生宣传资料设计、印刷的相关经验，经营情况在业内享有较好声誉，诚实守信；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4.具有健全的财务会计制度，有依法缴纳税收和社会保障金的良好记录；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5.有稳定、强有力的技术队伍，服务优质、态度良好，确保售后服务承诺兑现。</w:t>
      </w:r>
    </w:p>
    <w:p w:rsidR="0064343E" w:rsidRPr="00EC2EDF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C2EDF">
        <w:rPr>
          <w:rFonts w:asciiTheme="majorEastAsia" w:eastAsiaTheme="majorEastAsia" w:hAnsiTheme="majorEastAsia" w:hint="eastAsia"/>
          <w:sz w:val="28"/>
          <w:szCs w:val="28"/>
        </w:rPr>
        <w:t>6.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不接受联合投标。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三、项目内容及要求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册内容架构：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宣传画册大致分为：学校概况、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2018专业招生计划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校园文化、办学独特优势、专业群简介、办学特色、荣誉成就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、服务社会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设计风格：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　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设计制作应体现出学校名称、校徽、校风、校训、办学特色等校园文化元素；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册设计在整体上力求做到简约中不失大气，庄重中不失生动。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设计应突出学校科学发展这一主题，颜色选取、版式设计、素材选用也应时刻围绕这一主题进行。整本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设计力求美观、大方。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整本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拟采用长方形版面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折页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（参与方也可以提出建议的版型）。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印刷数量：1</w:t>
      </w:r>
      <w:r w:rsidR="00882C37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00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本。</w:t>
      </w:r>
      <w:r w:rsidR="00882C37">
        <w:rPr>
          <w:rFonts w:asciiTheme="majorEastAsia" w:eastAsiaTheme="majorEastAsia" w:hAnsiTheme="majorEastAsia" w:hint="eastAsia"/>
          <w:sz w:val="28"/>
          <w:szCs w:val="28"/>
        </w:rPr>
        <w:t>录取通知书3500张。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4.宣传册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整体要求：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1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、立足于宣传学校办学成果，体现学校的文化内涵和特色。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2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、可读性要强，采用文字、图片、图表相结合的方式，全面介绍、生动说明。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3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、要达到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既是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指南书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，又是宣传品的双重目的。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 xml:space="preserve">  4）、宣传册设计先用虚拟图片图表表现，中标单位实际制作时配合校方共同完成相关</w:t>
      </w:r>
      <w:r w:rsidR="00EC2EDF">
        <w:rPr>
          <w:rFonts w:asciiTheme="majorEastAsia" w:eastAsiaTheme="majorEastAsia" w:hAnsiTheme="majorEastAsia" w:hint="eastAsia"/>
          <w:sz w:val="28"/>
          <w:szCs w:val="28"/>
        </w:rPr>
        <w:t>文字、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照片、素材选用。</w:t>
      </w:r>
    </w:p>
    <w:p w:rsidR="0064343E" w:rsidRPr="00EC2EDF" w:rsidRDefault="00215212" w:rsidP="000711C8">
      <w:pPr>
        <w:ind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C2EDF"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EC2EDF">
        <w:rPr>
          <w:rFonts w:asciiTheme="majorEastAsia" w:eastAsiaTheme="majorEastAsia" w:hAnsiTheme="majorEastAsia" w:cs="宋体"/>
          <w:kern w:val="0"/>
          <w:sz w:val="28"/>
          <w:szCs w:val="28"/>
        </w:rPr>
        <w:t xml:space="preserve"> 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学校</w:t>
      </w:r>
      <w:r w:rsidR="004A158F"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882C37">
        <w:rPr>
          <w:rFonts w:asciiTheme="majorEastAsia" w:eastAsiaTheme="majorEastAsia" w:hAnsiTheme="majorEastAsia" w:hint="eastAsia"/>
          <w:sz w:val="28"/>
          <w:szCs w:val="28"/>
        </w:rPr>
        <w:t>、录取通知书</w:t>
      </w:r>
      <w:r w:rsidR="004A158F" w:rsidRPr="00EC2EDF">
        <w:rPr>
          <w:rFonts w:asciiTheme="majorEastAsia" w:eastAsiaTheme="majorEastAsia" w:hAnsiTheme="majorEastAsia" w:hint="eastAsia"/>
          <w:sz w:val="28"/>
          <w:szCs w:val="28"/>
        </w:rPr>
        <w:t>创意设计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招标项目不收取任何投标费用，投标方制作标书和参与投标所发生的任何费用均由投标方负责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4A158F" w:rsidRPr="00E43B9B" w:rsidRDefault="004A158F" w:rsidP="00EC2EDF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、报名时间地址及要求</w:t>
      </w:r>
      <w:bookmarkStart w:id="0" w:name="_GoBack"/>
      <w:bookmarkEnd w:id="0"/>
    </w:p>
    <w:p w:rsidR="004A158F" w:rsidRPr="00E43B9B" w:rsidRDefault="004A158F" w:rsidP="00EC2EDF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1.报名时间：201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8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年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月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8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日—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  <w:r w:rsidR="004427E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3月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日（上午9:00至11:30、下午2: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0至4: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0）；</w:t>
      </w:r>
    </w:p>
    <w:p w:rsidR="00AB44B7" w:rsidRDefault="004A158F" w:rsidP="00EC2EDF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lastRenderedPageBreak/>
        <w:t>2.交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创意设计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时间：201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8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年</w:t>
      </w:r>
      <w:r w:rsidR="004427E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月</w:t>
      </w:r>
      <w:r w:rsidR="004427E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19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日（上午9:</w:t>
      </w:r>
      <w:r w:rsidR="007E0CA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0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0-1</w:t>
      </w:r>
      <w:r w:rsidR="007E0CA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:</w:t>
      </w:r>
      <w:r w:rsidR="007E0CA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0</w:t>
      </w:r>
      <w:r w:rsidR="00551411">
        <w:rPr>
          <w:rFonts w:asciiTheme="majorEastAsia" w:eastAsiaTheme="majorEastAsia" w:hAnsiTheme="majorEastAsia" w:cs="宋体"/>
          <w:kern w:val="0"/>
          <w:sz w:val="28"/>
          <w:szCs w:val="28"/>
        </w:rPr>
        <w:t>）</w:t>
      </w:r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,</w:t>
      </w:r>
      <w:proofErr w:type="gramStart"/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交方案</w:t>
      </w:r>
      <w:proofErr w:type="gramEnd"/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时同时进行报价，</w:t>
      </w:r>
      <w:r w:rsidR="00551411">
        <w:rPr>
          <w:rFonts w:asciiTheme="majorEastAsia" w:eastAsiaTheme="majorEastAsia" w:hAnsiTheme="majorEastAsia" w:hint="eastAsia"/>
          <w:sz w:val="28"/>
          <w:szCs w:val="28"/>
        </w:rPr>
        <w:t>被选重的方案需再按学校</w:t>
      </w:r>
      <w:r w:rsidR="003D278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提出的</w:t>
      </w:r>
      <w:r w:rsidR="00AB44B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要求进行修改，并修改到符合学校的宣传需要（不再增加费用）。</w:t>
      </w:r>
    </w:p>
    <w:p w:rsidR="004A158F" w:rsidRPr="00E43B9B" w:rsidRDefault="004A158F" w:rsidP="00EC2EDF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3.交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创意设计样本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地点：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集美工业学校总务处（</w:t>
      </w:r>
      <w:proofErr w:type="gramStart"/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集美区杏前路</w:t>
      </w:r>
      <w:proofErr w:type="gramEnd"/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22号）。</w:t>
      </w:r>
    </w:p>
    <w:p w:rsidR="004A158F" w:rsidRDefault="004A158F" w:rsidP="00471022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4.携带资料：企业营业执照、组织机构代码证书、税务登记证书。(原件及加盖单位公章的复印件)</w:t>
      </w:r>
    </w:p>
    <w:p w:rsidR="00E46E9C" w:rsidRPr="00E46E9C" w:rsidRDefault="00E46E9C" w:rsidP="00E46E9C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5．相关技术联系人招就办：汤老师  陈老师  3953333  3953508</w:t>
      </w:r>
    </w:p>
    <w:p w:rsidR="00551411" w:rsidRDefault="00551411" w:rsidP="00551411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6．报名可直接联系招就办或联系总务处 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方维钦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6074096</w:t>
      </w:r>
    </w:p>
    <w:p w:rsidR="00551411" w:rsidRDefault="00551411" w:rsidP="00551411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     </w:t>
      </w:r>
    </w:p>
    <w:p w:rsidR="004A158F" w:rsidRPr="00E43B9B" w:rsidRDefault="00551411" w:rsidP="00551411">
      <w:pPr>
        <w:widowControl/>
        <w:shd w:val="clear" w:color="auto" w:fill="FFFFFF"/>
        <w:ind w:firstLineChars="1400" w:firstLine="39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集美工业学校总务处</w:t>
      </w:r>
    </w:p>
    <w:p w:rsidR="004A158F" w:rsidRDefault="00551411" w:rsidP="000711C8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</w:t>
      </w:r>
      <w:r>
        <w:rPr>
          <w:rFonts w:asciiTheme="majorEastAsia" w:eastAsiaTheme="majorEastAsia" w:hAnsiTheme="majorEastAsia"/>
          <w:sz w:val="28"/>
          <w:szCs w:val="28"/>
        </w:rPr>
        <w:t>2018年3月8日</w:t>
      </w:r>
    </w:p>
    <w:p w:rsidR="00AB44B7" w:rsidRDefault="00AB44B7" w:rsidP="000711C8">
      <w:pPr>
        <w:ind w:firstLine="420"/>
        <w:rPr>
          <w:rFonts w:asciiTheme="majorEastAsia" w:eastAsiaTheme="majorEastAsia" w:hAnsiTheme="majorEastAsia" w:hint="eastAsia"/>
          <w:sz w:val="28"/>
          <w:szCs w:val="28"/>
        </w:rPr>
      </w:pPr>
    </w:p>
    <w:p w:rsidR="00AB44B7" w:rsidRDefault="00AB44B7" w:rsidP="00AB44B7">
      <w:pPr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 w:rsidRPr="00AB44B7">
        <w:rPr>
          <w:rFonts w:asciiTheme="majorEastAsia" w:eastAsiaTheme="majorEastAsia" w:hAnsiTheme="majorEastAsia" w:hint="eastAsia"/>
          <w:sz w:val="32"/>
          <w:szCs w:val="32"/>
          <w:u w:val="single"/>
        </w:rPr>
        <w:t>宣传册印刷数量：15000本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*    </w:t>
      </w:r>
      <w:r w:rsidRPr="00AB44B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元/本    合计：   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Pr="00AB44B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元</w:t>
      </w:r>
    </w:p>
    <w:p w:rsidR="00AA342C" w:rsidRPr="00AB44B7" w:rsidRDefault="00AA342C" w:rsidP="00AB44B7">
      <w:pPr>
        <w:rPr>
          <w:rFonts w:asciiTheme="majorEastAsia" w:eastAsiaTheme="majorEastAsia" w:hAnsiTheme="majorEastAsia" w:hint="eastAsia"/>
          <w:sz w:val="32"/>
          <w:szCs w:val="32"/>
          <w:u w:val="single"/>
        </w:rPr>
      </w:pPr>
    </w:p>
    <w:p w:rsidR="00AB44B7" w:rsidRPr="00AB44B7" w:rsidRDefault="00AB44B7" w:rsidP="00AB44B7">
      <w:pPr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 w:rsidRPr="00AB44B7">
        <w:rPr>
          <w:rFonts w:asciiTheme="majorEastAsia" w:eastAsiaTheme="majorEastAsia" w:hAnsiTheme="majorEastAsia" w:hint="eastAsia"/>
          <w:sz w:val="32"/>
          <w:szCs w:val="32"/>
          <w:u w:val="single"/>
        </w:rPr>
        <w:t>录取通知书3500张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*    </w:t>
      </w:r>
      <w:r w:rsidRPr="00AB44B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元/张       合计：          元</w:t>
      </w:r>
    </w:p>
    <w:p w:rsidR="00AB44B7" w:rsidRPr="00AB44B7" w:rsidRDefault="00AB44B7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AB44B7" w:rsidRPr="00AB44B7" w:rsidSect="00D5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2B" w:rsidRDefault="00EA412B" w:rsidP="00E43B9B">
      <w:r>
        <w:separator/>
      </w:r>
    </w:p>
  </w:endnote>
  <w:endnote w:type="continuationSeparator" w:id="0">
    <w:p w:rsidR="00EA412B" w:rsidRDefault="00EA412B" w:rsidP="00E4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2B" w:rsidRDefault="00EA412B" w:rsidP="00E43B9B">
      <w:r>
        <w:separator/>
      </w:r>
    </w:p>
  </w:footnote>
  <w:footnote w:type="continuationSeparator" w:id="0">
    <w:p w:rsidR="00EA412B" w:rsidRDefault="00EA412B" w:rsidP="00E43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4706"/>
    <w:multiLevelType w:val="multilevel"/>
    <w:tmpl w:val="7744F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9B"/>
    <w:rsid w:val="000711C8"/>
    <w:rsid w:val="001B77F2"/>
    <w:rsid w:val="00215212"/>
    <w:rsid w:val="002F00EA"/>
    <w:rsid w:val="003D2788"/>
    <w:rsid w:val="00412E51"/>
    <w:rsid w:val="004427E7"/>
    <w:rsid w:val="00442D79"/>
    <w:rsid w:val="00471022"/>
    <w:rsid w:val="004A158F"/>
    <w:rsid w:val="00551411"/>
    <w:rsid w:val="00553D53"/>
    <w:rsid w:val="00630531"/>
    <w:rsid w:val="0064343E"/>
    <w:rsid w:val="007E0CA6"/>
    <w:rsid w:val="00882C37"/>
    <w:rsid w:val="008E71B2"/>
    <w:rsid w:val="00A66B6E"/>
    <w:rsid w:val="00AA342C"/>
    <w:rsid w:val="00AB44B7"/>
    <w:rsid w:val="00C03553"/>
    <w:rsid w:val="00D56185"/>
    <w:rsid w:val="00E43B9B"/>
    <w:rsid w:val="00E46752"/>
    <w:rsid w:val="00E46E9C"/>
    <w:rsid w:val="00EA412B"/>
    <w:rsid w:val="00EC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B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3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F00EA"/>
  </w:style>
  <w:style w:type="paragraph" w:styleId="a6">
    <w:name w:val="List Paragraph"/>
    <w:basedOn w:val="a"/>
    <w:uiPriority w:val="34"/>
    <w:qFormat/>
    <w:rsid w:val="0064343E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64343E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B44B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B44B7"/>
  </w:style>
  <w:style w:type="paragraph" w:styleId="a9">
    <w:name w:val="Balloon Text"/>
    <w:basedOn w:val="a"/>
    <w:link w:val="Char2"/>
    <w:uiPriority w:val="99"/>
    <w:semiHidden/>
    <w:unhideWhenUsed/>
    <w:rsid w:val="00AB44B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B4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wql</dc:creator>
  <cp:keywords/>
  <dc:description/>
  <cp:lastModifiedBy>方维钦</cp:lastModifiedBy>
  <cp:revision>16</cp:revision>
  <dcterms:created xsi:type="dcterms:W3CDTF">2018-02-09T04:17:00Z</dcterms:created>
  <dcterms:modified xsi:type="dcterms:W3CDTF">2018-03-08T08:08:00Z</dcterms:modified>
</cp:coreProperties>
</file>